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48A" w:rsidRDefault="00CC548A" w:rsidP="00CC548A">
      <w:pPr>
        <w:pStyle w:val="a3"/>
        <w:rPr>
          <w:rFonts w:ascii="Times New Roman" w:hAnsi="Times New Roman"/>
          <w:sz w:val="24"/>
          <w:szCs w:val="24"/>
        </w:rPr>
      </w:pPr>
      <w:r>
        <w:rPr>
          <w:rFonts w:ascii="Times New Roman" w:hAnsi="Times New Roman"/>
          <w:b/>
          <w:sz w:val="24"/>
          <w:szCs w:val="24"/>
        </w:rPr>
        <w:t xml:space="preserve">Αργυρού Έφη: </w:t>
      </w:r>
    </w:p>
    <w:p w:rsidR="00CC548A" w:rsidRDefault="00CC548A" w:rsidP="00CC548A">
      <w:pPr>
        <w:jc w:val="both"/>
        <w:rPr>
          <w:sz w:val="24"/>
          <w:szCs w:val="24"/>
        </w:rPr>
      </w:pPr>
      <w:r>
        <w:rPr>
          <w:sz w:val="24"/>
          <w:szCs w:val="24"/>
        </w:rPr>
        <w:t xml:space="preserve">Το 1979 απέκτησε το πτυχίο του Ιστορικού  Τμήματος της Φιλοσοφικής Σχολής Θεσσαλονίκης, το 1983 τον τίτλο του </w:t>
      </w:r>
      <w:r>
        <w:rPr>
          <w:sz w:val="24"/>
          <w:szCs w:val="24"/>
          <w:lang w:val="en-US"/>
        </w:rPr>
        <w:t>D</w:t>
      </w:r>
      <w:r>
        <w:rPr>
          <w:sz w:val="24"/>
          <w:szCs w:val="24"/>
        </w:rPr>
        <w:t>.</w:t>
      </w:r>
      <w:r>
        <w:rPr>
          <w:sz w:val="24"/>
          <w:szCs w:val="24"/>
          <w:lang w:val="en-US"/>
        </w:rPr>
        <w:t>E</w:t>
      </w:r>
      <w:r>
        <w:rPr>
          <w:sz w:val="24"/>
          <w:szCs w:val="24"/>
        </w:rPr>
        <w:t>.</w:t>
      </w:r>
      <w:r>
        <w:rPr>
          <w:sz w:val="24"/>
          <w:szCs w:val="24"/>
          <w:lang w:val="en-US"/>
        </w:rPr>
        <w:t>A</w:t>
      </w:r>
      <w:r>
        <w:rPr>
          <w:sz w:val="24"/>
          <w:szCs w:val="24"/>
        </w:rPr>
        <w:t>. και το 1996 το διδακτορικό δίπλωμα στην Ιστορία από το “</w:t>
      </w:r>
      <w:proofErr w:type="spellStart"/>
      <w:r>
        <w:rPr>
          <w:sz w:val="24"/>
          <w:szCs w:val="24"/>
          <w:lang w:val="en-US"/>
        </w:rPr>
        <w:t>Universit</w:t>
      </w:r>
      <w:proofErr w:type="spellEnd"/>
      <w:r>
        <w:rPr>
          <w:sz w:val="24"/>
          <w:szCs w:val="24"/>
        </w:rPr>
        <w:t xml:space="preserve">é </w:t>
      </w:r>
      <w:r>
        <w:rPr>
          <w:sz w:val="24"/>
          <w:szCs w:val="24"/>
          <w:lang w:val="en-US"/>
        </w:rPr>
        <w:t>de</w:t>
      </w:r>
      <w:r w:rsidRPr="00CC548A">
        <w:rPr>
          <w:sz w:val="24"/>
          <w:szCs w:val="24"/>
        </w:rPr>
        <w:t xml:space="preserve"> </w:t>
      </w:r>
      <w:r>
        <w:rPr>
          <w:sz w:val="24"/>
          <w:szCs w:val="24"/>
          <w:lang w:val="en-US"/>
        </w:rPr>
        <w:t>Paris</w:t>
      </w:r>
      <w:r w:rsidRPr="00CC548A">
        <w:rPr>
          <w:sz w:val="24"/>
          <w:szCs w:val="24"/>
        </w:rPr>
        <w:t xml:space="preserve"> </w:t>
      </w:r>
      <w:r>
        <w:rPr>
          <w:sz w:val="24"/>
          <w:szCs w:val="24"/>
          <w:lang w:val="en-US"/>
        </w:rPr>
        <w:t>I</w:t>
      </w:r>
      <w:r>
        <w:rPr>
          <w:sz w:val="24"/>
          <w:szCs w:val="24"/>
        </w:rPr>
        <w:t xml:space="preserve"> – </w:t>
      </w:r>
      <w:r>
        <w:rPr>
          <w:sz w:val="24"/>
          <w:szCs w:val="24"/>
          <w:lang w:val="en-US"/>
        </w:rPr>
        <w:t>Sorbonne</w:t>
      </w:r>
      <w:r>
        <w:rPr>
          <w:sz w:val="24"/>
          <w:szCs w:val="24"/>
        </w:rPr>
        <w:t xml:space="preserve">” και το 1999 το Πιστοποιητικό Μεταπτυχιακής Επιμόρφωσης του Προγράμματος «Ανοικτή και εξ  Αποστάσεως Εκπαίδευση» της Σχολής Ανθρωπιστικών  Σπουδών του Ε.Α.Π. Δίδαξε </w:t>
      </w:r>
      <w:proofErr w:type="spellStart"/>
      <w:r>
        <w:rPr>
          <w:sz w:val="24"/>
          <w:szCs w:val="24"/>
        </w:rPr>
        <w:t>Νεώτερη</w:t>
      </w:r>
      <w:proofErr w:type="spellEnd"/>
      <w:r>
        <w:rPr>
          <w:sz w:val="24"/>
          <w:szCs w:val="24"/>
        </w:rPr>
        <w:t xml:space="preserve"> Ελληνική Ιστορία στην Πανεπιστημιακή Σχολή Αγρινίου (σύμβαση 407) και από το 2005 Ευρωπαϊκή Ιστορία στο Ελληνικό Ανοικτό Πανεπιστήμιο, καθώς και στο πλαίσιο μεταπτυχιακών μαθημάτων (Ιστορία) στη Φιλοσοφική Ιωαννίνων, Αθηνών, Κρήτης. Έχει συμμετάσχει σε σεμινάρια επιμόρφωσης των εκπαιδευτικών της δευτεροβάθμιας εκπαίδευσης, στην αξιολόγηση ευρωπαϊκών εκπαιδευτικών προγραμμάτων, εκπαιδευτικού λογισμικού, Προγραμμάτων Σπουδών, καθώς και στη δημιουργία εκπαιδευτικού λογισμικού. Από το 2018 εργάζεται ως </w:t>
      </w:r>
      <w:r>
        <w:rPr>
          <w:rFonts w:cs="Calibri"/>
          <w:color w:val="212121"/>
          <w:sz w:val="24"/>
          <w:szCs w:val="24"/>
        </w:rPr>
        <w:t>Συντονίστρια Εκπαιδευτικού Έργου 5</w:t>
      </w:r>
      <w:r>
        <w:rPr>
          <w:rFonts w:cs="Calibri"/>
          <w:color w:val="212121"/>
          <w:sz w:val="24"/>
          <w:szCs w:val="24"/>
          <w:vertAlign w:val="superscript"/>
        </w:rPr>
        <w:t>ου</w:t>
      </w:r>
      <w:r>
        <w:rPr>
          <w:rFonts w:cs="Calibri"/>
          <w:color w:val="212121"/>
          <w:sz w:val="24"/>
          <w:szCs w:val="24"/>
        </w:rPr>
        <w:t xml:space="preserve"> ΠΕΚΕΣ Αττικής.</w:t>
      </w:r>
      <w:r>
        <w:rPr>
          <w:sz w:val="24"/>
          <w:szCs w:val="24"/>
        </w:rPr>
        <w:t xml:space="preserve"> Έλαβε μέρος σε διεθνή συνέδρια στην Ελλάδα και στο εξωτερικό με μελέτες βασισμένες σε πρωτότυπο αρχειακό υλικό. Οι δημοσιεύσεις της εστιάζουν σε οικονομικά, κοινωνικά και πολιτισμικά φαινόμενα, καθώς και σε εκπαιδευτικά ζητήματα. </w:t>
      </w:r>
    </w:p>
    <w:p w:rsidR="00CC548A" w:rsidRDefault="00CC548A" w:rsidP="00CC548A">
      <w:pPr>
        <w:jc w:val="both"/>
        <w:rPr>
          <w:sz w:val="24"/>
          <w:szCs w:val="24"/>
        </w:rPr>
      </w:pPr>
      <w:proofErr w:type="spellStart"/>
      <w:r>
        <w:rPr>
          <w:sz w:val="24"/>
          <w:szCs w:val="24"/>
        </w:rPr>
        <w:t>Τηλ</w:t>
      </w:r>
      <w:proofErr w:type="spellEnd"/>
      <w:r>
        <w:rPr>
          <w:sz w:val="24"/>
          <w:szCs w:val="24"/>
        </w:rPr>
        <w:t>. 210 -3832063 /6946226095</w:t>
      </w:r>
    </w:p>
    <w:p w:rsidR="00CC548A" w:rsidRDefault="00CC548A" w:rsidP="00CC548A">
      <w:pPr>
        <w:jc w:val="both"/>
        <w:rPr>
          <w:sz w:val="24"/>
          <w:szCs w:val="24"/>
        </w:rPr>
      </w:pPr>
      <w:r>
        <w:rPr>
          <w:sz w:val="24"/>
          <w:szCs w:val="24"/>
        </w:rPr>
        <w:t>Δ/</w:t>
      </w:r>
      <w:proofErr w:type="spellStart"/>
      <w:r>
        <w:rPr>
          <w:sz w:val="24"/>
          <w:szCs w:val="24"/>
        </w:rPr>
        <w:t>νση</w:t>
      </w:r>
      <w:proofErr w:type="spellEnd"/>
      <w:r>
        <w:rPr>
          <w:sz w:val="24"/>
          <w:szCs w:val="24"/>
        </w:rPr>
        <w:t>: Εμμανουήλ Μπενάκη 92, 10681 Αθήνα</w:t>
      </w:r>
    </w:p>
    <w:p w:rsidR="00CC548A" w:rsidRDefault="00CC548A" w:rsidP="00CC548A">
      <w:pPr>
        <w:jc w:val="both"/>
        <w:rPr>
          <w:sz w:val="24"/>
          <w:szCs w:val="24"/>
        </w:rPr>
      </w:pPr>
      <w:r>
        <w:rPr>
          <w:sz w:val="24"/>
          <w:szCs w:val="24"/>
        </w:rPr>
        <w:t>Ηλεκτρονική δ/</w:t>
      </w:r>
      <w:proofErr w:type="spellStart"/>
      <w:r>
        <w:rPr>
          <w:sz w:val="24"/>
          <w:szCs w:val="24"/>
        </w:rPr>
        <w:t>νση</w:t>
      </w:r>
      <w:proofErr w:type="spellEnd"/>
      <w:r>
        <w:rPr>
          <w:sz w:val="24"/>
          <w:szCs w:val="24"/>
        </w:rPr>
        <w:t xml:space="preserve">: </w:t>
      </w:r>
      <w:hyperlink r:id="rId4" w:history="1">
        <w:r>
          <w:rPr>
            <w:rStyle w:val="-"/>
            <w:sz w:val="24"/>
            <w:szCs w:val="24"/>
            <w:lang w:val="en-US"/>
          </w:rPr>
          <w:t>efargyrou</w:t>
        </w:r>
        <w:r>
          <w:rPr>
            <w:rStyle w:val="-"/>
            <w:sz w:val="24"/>
            <w:szCs w:val="24"/>
          </w:rPr>
          <w:t>@</w:t>
        </w:r>
        <w:r>
          <w:rPr>
            <w:rStyle w:val="-"/>
            <w:sz w:val="24"/>
            <w:szCs w:val="24"/>
            <w:lang w:val="en-US"/>
          </w:rPr>
          <w:t>hotmail</w:t>
        </w:r>
        <w:r>
          <w:rPr>
            <w:rStyle w:val="-"/>
            <w:sz w:val="24"/>
            <w:szCs w:val="24"/>
          </w:rPr>
          <w:t>.</w:t>
        </w:r>
        <w:r>
          <w:rPr>
            <w:rStyle w:val="-"/>
            <w:sz w:val="24"/>
            <w:szCs w:val="24"/>
            <w:lang w:val="en-US"/>
          </w:rPr>
          <w:t>com</w:t>
        </w:r>
      </w:hyperlink>
    </w:p>
    <w:p w:rsidR="00C13C7E" w:rsidRDefault="00C13C7E">
      <w:bookmarkStart w:id="0" w:name="_GoBack"/>
      <w:bookmarkEnd w:id="0"/>
    </w:p>
    <w:sectPr w:rsidR="00C13C7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5CF"/>
    <w:rsid w:val="004A65CF"/>
    <w:rsid w:val="00C13C7E"/>
    <w:rsid w:val="00CC54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CB865-C79D-4F40-BAAD-07741B31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48A"/>
    <w:pPr>
      <w:spacing w:after="0" w:line="240" w:lineRule="auto"/>
    </w:pPr>
    <w:rPr>
      <w:rFonts w:ascii="Times New Roman" w:eastAsia="Times New Roman" w:hAnsi="Times New Roman" w:cs="Times New Roman"/>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C548A"/>
    <w:rPr>
      <w:color w:val="0563C1" w:themeColor="hyperlink"/>
      <w:u w:val="single"/>
    </w:rPr>
  </w:style>
  <w:style w:type="paragraph" w:styleId="a3">
    <w:name w:val="No Spacing"/>
    <w:uiPriority w:val="1"/>
    <w:qFormat/>
    <w:rsid w:val="00CC548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76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fargyrou@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1129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Efi Argyrou</dc:creator>
  <cp:keywords/>
  <dc:description/>
  <cp:lastModifiedBy>Efi Argyrou</cp:lastModifiedBy>
  <cp:revision>3</cp:revision>
  <dcterms:created xsi:type="dcterms:W3CDTF">2020-04-22T10:38:00Z</dcterms:created>
  <dcterms:modified xsi:type="dcterms:W3CDTF">2020-04-22T10:38:00Z</dcterms:modified>
</cp:coreProperties>
</file>